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031ABE" w:rsidRDefault="00584EAD" w:rsidP="00677B21">
      <w:pPr>
        <w:pStyle w:val="Titel"/>
        <w:spacing w:before="0" w:afterLines="200" w:after="480"/>
        <w:rPr>
          <w:lang w:val="en-US"/>
        </w:rPr>
      </w:pPr>
      <w:proofErr w:type="spellStart"/>
      <w:r w:rsidRPr="00031ABE">
        <w:rPr>
          <w:lang w:val="en-US"/>
        </w:rPr>
        <w:t>Presseinformation</w:t>
      </w:r>
      <w:proofErr w:type="spellEnd"/>
    </w:p>
    <w:p w:rsidR="00BC4F56" w:rsidRPr="00287E66" w:rsidRDefault="00403445" w:rsidP="00287E66">
      <w:pPr>
        <w:pStyle w:val="berschrift1"/>
        <w:spacing w:after="240"/>
      </w:pPr>
      <w:r w:rsidRPr="00287E66">
        <w:t xml:space="preserve">Over 100 </w:t>
      </w:r>
      <w:proofErr w:type="spellStart"/>
      <w:r w:rsidRPr="00287E66">
        <w:t>Rapida</w:t>
      </w:r>
      <w:proofErr w:type="spellEnd"/>
      <w:r w:rsidRPr="00287E66">
        <w:t xml:space="preserve"> </w:t>
      </w:r>
      <w:proofErr w:type="spellStart"/>
      <w:r w:rsidRPr="00287E66">
        <w:t>printing</w:t>
      </w:r>
      <w:proofErr w:type="spellEnd"/>
      <w:r w:rsidRPr="00287E66">
        <w:t xml:space="preserve"> </w:t>
      </w:r>
      <w:proofErr w:type="spellStart"/>
      <w:r w:rsidRPr="00287E66">
        <w:t>units</w:t>
      </w:r>
      <w:proofErr w:type="spellEnd"/>
      <w:r w:rsidRPr="00287E66">
        <w:t xml:space="preserve"> in </w:t>
      </w:r>
      <w:proofErr w:type="spellStart"/>
      <w:r w:rsidRPr="00287E66">
        <w:t>operation</w:t>
      </w:r>
      <w:proofErr w:type="spellEnd"/>
      <w:r w:rsidRPr="00287E66">
        <w:t xml:space="preserve"> at </w:t>
      </w:r>
      <w:proofErr w:type="spellStart"/>
      <w:r w:rsidRPr="00287E66">
        <w:t>Parksons</w:t>
      </w:r>
      <w:proofErr w:type="spellEnd"/>
      <w:r w:rsidRPr="00287E66">
        <w:t xml:space="preserve"> Packaging</w:t>
      </w:r>
    </w:p>
    <w:p w:rsidR="00BC4F56" w:rsidRPr="00287E66" w:rsidRDefault="00403445" w:rsidP="00287E66">
      <w:pPr>
        <w:pStyle w:val="Untertitel"/>
        <w:spacing w:after="240"/>
      </w:pPr>
      <w:r w:rsidRPr="00287E66">
        <w:t xml:space="preserve">Solid </w:t>
      </w:r>
      <w:proofErr w:type="spellStart"/>
      <w:r w:rsidRPr="00287E66">
        <w:t>partnership</w:t>
      </w:r>
      <w:proofErr w:type="spellEnd"/>
      <w:r w:rsidRPr="00287E66">
        <w:t xml:space="preserve"> </w:t>
      </w:r>
      <w:proofErr w:type="spellStart"/>
      <w:r w:rsidRPr="00287E66">
        <w:t>between</w:t>
      </w:r>
      <w:proofErr w:type="spellEnd"/>
      <w:r w:rsidRPr="00287E66">
        <w:t xml:space="preserve"> Indian </w:t>
      </w:r>
      <w:proofErr w:type="spellStart"/>
      <w:r w:rsidRPr="00287E66">
        <w:t>packaging</w:t>
      </w:r>
      <w:proofErr w:type="spellEnd"/>
      <w:r w:rsidRPr="00287E66">
        <w:t xml:space="preserve"> </w:t>
      </w:r>
      <w:proofErr w:type="spellStart"/>
      <w:r w:rsidRPr="00287E66">
        <w:t>printer</w:t>
      </w:r>
      <w:proofErr w:type="spellEnd"/>
      <w:r w:rsidRPr="00287E66">
        <w:t xml:space="preserve"> </w:t>
      </w:r>
      <w:proofErr w:type="spellStart"/>
      <w:r w:rsidRPr="00287E66">
        <w:t>and</w:t>
      </w:r>
      <w:proofErr w:type="spellEnd"/>
      <w:r w:rsidRPr="00287E66">
        <w:t xml:space="preserve"> Koenig &amp; Bauer</w:t>
      </w:r>
      <w:bookmarkStart w:id="0" w:name="_GoBack"/>
      <w:bookmarkEnd w:id="0"/>
    </w:p>
    <w:p w:rsidR="00110222" w:rsidRPr="00CE0EF5" w:rsidRDefault="00110222" w:rsidP="00110222">
      <w:pPr>
        <w:pStyle w:val="Aufzhlung"/>
        <w:numPr>
          <w:ilvl w:val="0"/>
          <w:numId w:val="0"/>
        </w:numPr>
        <w:spacing w:after="240"/>
        <w:ind w:left="340"/>
        <w:rPr>
          <w:lang w:val="en-US"/>
        </w:rPr>
      </w:pPr>
    </w:p>
    <w:p w:rsidR="00BD4BDB" w:rsidRPr="00CE0EF5" w:rsidRDefault="00165268" w:rsidP="00BD4BDB">
      <w:pPr>
        <w:pStyle w:val="Aufzhlung"/>
        <w:spacing w:after="240"/>
        <w:rPr>
          <w:lang w:val="en-US"/>
        </w:rPr>
      </w:pPr>
      <w:proofErr w:type="spellStart"/>
      <w:r w:rsidRPr="00CE0EF5">
        <w:rPr>
          <w:lang w:val="en-US"/>
        </w:rPr>
        <w:t>Rapida</w:t>
      </w:r>
      <w:proofErr w:type="spellEnd"/>
      <w:r w:rsidR="00403445" w:rsidRPr="00CE0EF5">
        <w:rPr>
          <w:lang w:val="en-US"/>
        </w:rPr>
        <w:t xml:space="preserve"> 76 boosts </w:t>
      </w:r>
      <w:proofErr w:type="spellStart"/>
      <w:r w:rsidR="00403445" w:rsidRPr="00CE0EF5">
        <w:rPr>
          <w:lang w:val="en-US"/>
        </w:rPr>
        <w:t>sheetfed</w:t>
      </w:r>
      <w:proofErr w:type="spellEnd"/>
      <w:r w:rsidR="00403445" w:rsidRPr="00CE0EF5">
        <w:rPr>
          <w:lang w:val="en-US"/>
        </w:rPr>
        <w:t xml:space="preserve"> offset press fleet</w:t>
      </w:r>
    </w:p>
    <w:p w:rsidR="00BD4BDB" w:rsidRPr="00CE0EF5" w:rsidRDefault="00403445" w:rsidP="00BD4BDB">
      <w:pPr>
        <w:pStyle w:val="Aufzhlung"/>
        <w:spacing w:after="240"/>
        <w:rPr>
          <w:lang w:val="en-US"/>
        </w:rPr>
      </w:pPr>
      <w:proofErr w:type="spellStart"/>
      <w:r w:rsidRPr="00CE0EF5">
        <w:rPr>
          <w:lang w:val="en-US"/>
        </w:rPr>
        <w:t>Rapida</w:t>
      </w:r>
      <w:proofErr w:type="spellEnd"/>
      <w:r w:rsidRPr="00CE0EF5">
        <w:rPr>
          <w:lang w:val="en-US"/>
        </w:rPr>
        <w:t xml:space="preserve"> </w:t>
      </w:r>
      <w:proofErr w:type="spellStart"/>
      <w:r w:rsidRPr="00CE0EF5">
        <w:rPr>
          <w:lang w:val="en-US"/>
        </w:rPr>
        <w:t>sheetfed</w:t>
      </w:r>
      <w:proofErr w:type="spellEnd"/>
      <w:r w:rsidRPr="00CE0EF5">
        <w:rPr>
          <w:lang w:val="en-US"/>
        </w:rPr>
        <w:t xml:space="preserve"> offset technology valued for </w:t>
      </w:r>
      <w:proofErr w:type="spellStart"/>
      <w:r w:rsidRPr="00CE0EF5">
        <w:rPr>
          <w:lang w:val="en-US"/>
        </w:rPr>
        <w:t>ist</w:t>
      </w:r>
      <w:proofErr w:type="spellEnd"/>
      <w:r w:rsidRPr="00CE0EF5">
        <w:rPr>
          <w:lang w:val="en-US"/>
        </w:rPr>
        <w:t xml:space="preserve"> high productivity</w:t>
      </w:r>
    </w:p>
    <w:p w:rsidR="00584EAD" w:rsidRPr="00CE0EF5" w:rsidRDefault="00403445" w:rsidP="00BD4BDB">
      <w:pPr>
        <w:pStyle w:val="Aufzhlung"/>
        <w:spacing w:after="240"/>
      </w:pPr>
      <w:proofErr w:type="spellStart"/>
      <w:r w:rsidRPr="00CE0EF5">
        <w:t>Production</w:t>
      </w:r>
      <w:proofErr w:type="spellEnd"/>
      <w:r w:rsidRPr="00CE0EF5">
        <w:t xml:space="preserve"> </w:t>
      </w:r>
      <w:proofErr w:type="spellStart"/>
      <w:r w:rsidRPr="00CE0EF5">
        <w:t>focus</w:t>
      </w:r>
      <w:proofErr w:type="spellEnd"/>
      <w:r w:rsidRPr="00CE0EF5">
        <w:t xml:space="preserve">: </w:t>
      </w:r>
      <w:proofErr w:type="spellStart"/>
      <w:r w:rsidRPr="00CE0EF5">
        <w:t>folding</w:t>
      </w:r>
      <w:proofErr w:type="spellEnd"/>
      <w:r w:rsidRPr="00CE0EF5">
        <w:t xml:space="preserve"> box </w:t>
      </w:r>
      <w:proofErr w:type="spellStart"/>
      <w:r w:rsidRPr="00CE0EF5">
        <w:t>production</w:t>
      </w:r>
      <w:proofErr w:type="spellEnd"/>
    </w:p>
    <w:p w:rsidR="00584EAD" w:rsidRPr="00BF1130" w:rsidRDefault="00EE7EDE" w:rsidP="00584EAD">
      <w:pPr>
        <w:spacing w:after="240"/>
        <w:rPr>
          <w:lang w:val="en-US"/>
        </w:rPr>
      </w:pPr>
      <w:proofErr w:type="spellStart"/>
      <w:r w:rsidRPr="00BF1130">
        <w:rPr>
          <w:lang w:val="en-US"/>
        </w:rPr>
        <w:t>Radebeul</w:t>
      </w:r>
      <w:proofErr w:type="spellEnd"/>
      <w:r w:rsidRPr="00BF1130">
        <w:rPr>
          <w:lang w:val="en-US"/>
        </w:rPr>
        <w:t xml:space="preserve">, </w:t>
      </w:r>
      <w:r w:rsidR="00031ABE">
        <w:rPr>
          <w:lang w:val="en-US"/>
        </w:rPr>
        <w:t>19</w:t>
      </w:r>
      <w:r w:rsidR="000F5605" w:rsidRPr="00BF1130">
        <w:rPr>
          <w:lang w:val="en-US"/>
        </w:rPr>
        <w:t>.08</w:t>
      </w:r>
      <w:r w:rsidR="00887E79" w:rsidRPr="00BF1130">
        <w:rPr>
          <w:lang w:val="en-US"/>
        </w:rPr>
        <w:t>.</w:t>
      </w:r>
      <w:r w:rsidRPr="00BF1130">
        <w:rPr>
          <w:lang w:val="en-US"/>
        </w:rPr>
        <w:t>2020</w:t>
      </w:r>
      <w:r w:rsidR="00584EAD" w:rsidRPr="00BF1130">
        <w:rPr>
          <w:lang w:val="en-US"/>
        </w:rPr>
        <w:br/>
      </w:r>
      <w:proofErr w:type="spellStart"/>
      <w:r w:rsidR="00BF1130" w:rsidRPr="00BF1130">
        <w:rPr>
          <w:rFonts w:ascii="Arial" w:hAnsi="Arial"/>
          <w:lang w:val="en-US"/>
        </w:rPr>
        <w:t>Parksons</w:t>
      </w:r>
      <w:proofErr w:type="spellEnd"/>
      <w:r w:rsidR="00BF1130" w:rsidRPr="00BF1130">
        <w:rPr>
          <w:rFonts w:ascii="Arial" w:hAnsi="Arial"/>
          <w:lang w:val="en-US"/>
        </w:rPr>
        <w:t xml:space="preserve"> Packaging is one of the biggest packaging solutions providers in India. Alongside its headquarters in Mumbai, the company, which is overseen by chairman Ramesh </w:t>
      </w:r>
      <w:proofErr w:type="spellStart"/>
      <w:r w:rsidR="00BF1130" w:rsidRPr="00BF1130">
        <w:rPr>
          <w:rFonts w:ascii="Arial" w:hAnsi="Arial"/>
          <w:lang w:val="en-US"/>
        </w:rPr>
        <w:t>Kejriwal</w:t>
      </w:r>
      <w:proofErr w:type="spellEnd"/>
      <w:r w:rsidR="00BF1130" w:rsidRPr="00BF1130">
        <w:rPr>
          <w:rFonts w:ascii="Arial" w:hAnsi="Arial"/>
          <w:lang w:val="en-US"/>
        </w:rPr>
        <w:t xml:space="preserve">, operates five ultramodern production plants at locations all over the subcontinent. Only recently, a newly installed </w:t>
      </w:r>
      <w:proofErr w:type="spellStart"/>
      <w:r w:rsidR="00BF1130" w:rsidRPr="00BF1130">
        <w:rPr>
          <w:rFonts w:ascii="Arial" w:hAnsi="Arial"/>
          <w:lang w:val="en-US"/>
        </w:rPr>
        <w:t>Rapida</w:t>
      </w:r>
      <w:proofErr w:type="spellEnd"/>
      <w:r w:rsidR="00BF1130" w:rsidRPr="00BF1130">
        <w:rPr>
          <w:rFonts w:ascii="Arial" w:hAnsi="Arial"/>
          <w:lang w:val="en-US"/>
        </w:rPr>
        <w:t> 76 was commissioned. This means there are now exactly 101 printing and finishing units from Koenig &amp; Bauer in production for the Indian packaging giant</w:t>
      </w:r>
      <w:r w:rsidR="00AD10CC" w:rsidRPr="00BF1130">
        <w:rPr>
          <w:rFonts w:ascii="Arial" w:hAnsi="Arial" w:cs="Arial"/>
          <w:shd w:val="clear" w:color="auto" w:fill="FFFFFF"/>
          <w:lang w:val="en-US"/>
        </w:rPr>
        <w:t>.</w:t>
      </w:r>
    </w:p>
    <w:p w:rsidR="00EE7EDE" w:rsidRPr="00BF1130" w:rsidRDefault="00BF1130" w:rsidP="00584EAD">
      <w:pPr>
        <w:spacing w:after="240"/>
        <w:rPr>
          <w:rFonts w:ascii="Arial" w:hAnsi="Arial" w:cs="Arial"/>
          <w:lang w:val="en-US"/>
        </w:rPr>
      </w:pPr>
      <w:r w:rsidRPr="00BF1130">
        <w:rPr>
          <w:rFonts w:ascii="Arial" w:hAnsi="Arial"/>
          <w:lang w:val="en-US"/>
        </w:rPr>
        <w:t xml:space="preserve">The first </w:t>
      </w:r>
      <w:proofErr w:type="spellStart"/>
      <w:r w:rsidRPr="00BF1130">
        <w:rPr>
          <w:rFonts w:ascii="Arial" w:hAnsi="Arial"/>
          <w:lang w:val="en-US"/>
        </w:rPr>
        <w:t>Rapida</w:t>
      </w:r>
      <w:proofErr w:type="spellEnd"/>
      <w:r w:rsidRPr="00BF1130">
        <w:rPr>
          <w:rFonts w:ascii="Arial" w:hAnsi="Arial"/>
          <w:lang w:val="en-US"/>
        </w:rPr>
        <w:t xml:space="preserve"> </w:t>
      </w:r>
      <w:proofErr w:type="spellStart"/>
      <w:r w:rsidRPr="00BF1130">
        <w:rPr>
          <w:rFonts w:ascii="Arial" w:hAnsi="Arial"/>
          <w:lang w:val="en-US"/>
        </w:rPr>
        <w:t>sheetfed</w:t>
      </w:r>
      <w:proofErr w:type="spellEnd"/>
      <w:r w:rsidRPr="00BF1130">
        <w:rPr>
          <w:rFonts w:ascii="Arial" w:hAnsi="Arial"/>
          <w:lang w:val="en-US"/>
        </w:rPr>
        <w:t xml:space="preserve"> offset presses started arriving at the company in 2005. At the time, </w:t>
      </w:r>
      <w:proofErr w:type="spellStart"/>
      <w:r w:rsidRPr="00BF1130">
        <w:rPr>
          <w:rFonts w:ascii="Arial" w:hAnsi="Arial"/>
          <w:lang w:val="en-US"/>
        </w:rPr>
        <w:t>Parksons</w:t>
      </w:r>
      <w:proofErr w:type="spellEnd"/>
      <w:r w:rsidRPr="00BF1130">
        <w:rPr>
          <w:rFonts w:ascii="Arial" w:hAnsi="Arial"/>
          <w:lang w:val="en-US"/>
        </w:rPr>
        <w:t xml:space="preserve"> Packaging was looking for presses to handle UV production. The </w:t>
      </w:r>
      <w:proofErr w:type="spellStart"/>
      <w:r w:rsidRPr="00BF1130">
        <w:rPr>
          <w:rFonts w:ascii="Arial" w:hAnsi="Arial"/>
          <w:lang w:val="en-US"/>
        </w:rPr>
        <w:t>Rapida</w:t>
      </w:r>
      <w:proofErr w:type="spellEnd"/>
      <w:r w:rsidRPr="00BF1130">
        <w:rPr>
          <w:rFonts w:ascii="Arial" w:hAnsi="Arial"/>
          <w:lang w:val="en-US"/>
        </w:rPr>
        <w:t xml:space="preserve"> 105 with its facility to switch dryer modules between multiple installation points was the industry yardstick in those days, not only at </w:t>
      </w:r>
      <w:proofErr w:type="spellStart"/>
      <w:r w:rsidRPr="00BF1130">
        <w:rPr>
          <w:rFonts w:ascii="Arial" w:hAnsi="Arial"/>
          <w:lang w:val="en-US"/>
        </w:rPr>
        <w:t>Parksons</w:t>
      </w:r>
      <w:proofErr w:type="spellEnd"/>
      <w:r w:rsidRPr="00BF1130">
        <w:rPr>
          <w:rFonts w:ascii="Arial" w:hAnsi="Arial"/>
          <w:lang w:val="en-US"/>
        </w:rPr>
        <w:t xml:space="preserve">, but indeed for UV production throughout India. Later, </w:t>
      </w:r>
      <w:proofErr w:type="spellStart"/>
      <w:r w:rsidRPr="00BF1130">
        <w:rPr>
          <w:rFonts w:ascii="Arial" w:hAnsi="Arial"/>
          <w:lang w:val="en-US"/>
        </w:rPr>
        <w:t>Rapida</w:t>
      </w:r>
      <w:proofErr w:type="spellEnd"/>
      <w:r w:rsidRPr="00BF1130">
        <w:rPr>
          <w:rFonts w:ascii="Arial" w:hAnsi="Arial"/>
          <w:lang w:val="en-US"/>
        </w:rPr>
        <w:t> 106 models joined the line-up – seven-</w:t>
      </w:r>
      <w:proofErr w:type="spellStart"/>
      <w:r w:rsidRPr="00BF1130">
        <w:rPr>
          <w:rFonts w:ascii="Arial" w:hAnsi="Arial"/>
          <w:lang w:val="en-US"/>
        </w:rPr>
        <w:t>colour</w:t>
      </w:r>
      <w:proofErr w:type="spellEnd"/>
      <w:r w:rsidRPr="00BF1130">
        <w:rPr>
          <w:rFonts w:ascii="Arial" w:hAnsi="Arial"/>
          <w:lang w:val="en-US"/>
        </w:rPr>
        <w:t xml:space="preserve"> and eight-</w:t>
      </w:r>
      <w:proofErr w:type="spellStart"/>
      <w:r w:rsidRPr="00BF1130">
        <w:rPr>
          <w:rFonts w:ascii="Arial" w:hAnsi="Arial"/>
          <w:lang w:val="en-US"/>
        </w:rPr>
        <w:t>colour</w:t>
      </w:r>
      <w:proofErr w:type="spellEnd"/>
      <w:r w:rsidRPr="00BF1130">
        <w:rPr>
          <w:rFonts w:ascii="Arial" w:hAnsi="Arial"/>
          <w:lang w:val="en-US"/>
        </w:rPr>
        <w:t xml:space="preserve"> presses and others in double-coating configurations. At the beginning of 2020, the company purchased its first </w:t>
      </w:r>
      <w:proofErr w:type="spellStart"/>
      <w:r w:rsidRPr="00BF1130">
        <w:rPr>
          <w:rFonts w:ascii="Arial" w:hAnsi="Arial"/>
          <w:lang w:val="en-US"/>
        </w:rPr>
        <w:t>Rapida</w:t>
      </w:r>
      <w:proofErr w:type="spellEnd"/>
      <w:r w:rsidRPr="00BF1130">
        <w:rPr>
          <w:rFonts w:ascii="Arial" w:hAnsi="Arial"/>
          <w:lang w:val="en-US"/>
        </w:rPr>
        <w:t> 76 – in a six-</w:t>
      </w:r>
      <w:proofErr w:type="spellStart"/>
      <w:r w:rsidRPr="00BF1130">
        <w:rPr>
          <w:rFonts w:ascii="Arial" w:hAnsi="Arial"/>
          <w:lang w:val="en-US"/>
        </w:rPr>
        <w:t>colour</w:t>
      </w:r>
      <w:proofErr w:type="spellEnd"/>
      <w:r w:rsidRPr="00BF1130">
        <w:rPr>
          <w:rFonts w:ascii="Arial" w:hAnsi="Arial"/>
          <w:lang w:val="en-US"/>
        </w:rPr>
        <w:t xml:space="preserve"> version wit</w:t>
      </w:r>
      <w:r>
        <w:rPr>
          <w:rFonts w:ascii="Arial" w:hAnsi="Arial"/>
          <w:lang w:val="en-US"/>
        </w:rPr>
        <w:t>h coater and extended delivery.</w:t>
      </w:r>
    </w:p>
    <w:p w:rsidR="00507E9D" w:rsidRPr="00BF1130" w:rsidRDefault="00BF1130" w:rsidP="00584EAD">
      <w:pPr>
        <w:spacing w:after="240"/>
        <w:rPr>
          <w:rFonts w:ascii="Arial" w:hAnsi="Arial" w:cs="Arial"/>
          <w:shd w:val="clear" w:color="auto" w:fill="FFFFFF"/>
          <w:lang w:val="en-US"/>
        </w:rPr>
      </w:pPr>
      <w:r w:rsidRPr="00BF1130">
        <w:rPr>
          <w:rFonts w:ascii="Arial" w:hAnsi="Arial"/>
          <w:lang w:val="en-US"/>
        </w:rPr>
        <w:t xml:space="preserve">Faced with changing market demands, </w:t>
      </w:r>
      <w:proofErr w:type="spellStart"/>
      <w:r w:rsidRPr="00BF1130">
        <w:rPr>
          <w:rFonts w:ascii="Arial" w:hAnsi="Arial"/>
          <w:lang w:val="en-US"/>
        </w:rPr>
        <w:t>Parksons</w:t>
      </w:r>
      <w:proofErr w:type="spellEnd"/>
      <w:r w:rsidRPr="00BF1130">
        <w:rPr>
          <w:rFonts w:ascii="Arial" w:hAnsi="Arial"/>
          <w:lang w:val="en-US"/>
        </w:rPr>
        <w:t xml:space="preserve"> Packaging decided that it needed to install a half-format press alongside its medium-format </w:t>
      </w:r>
      <w:proofErr w:type="spellStart"/>
      <w:r w:rsidRPr="00BF1130">
        <w:rPr>
          <w:rFonts w:ascii="Arial" w:hAnsi="Arial"/>
          <w:lang w:val="en-US"/>
        </w:rPr>
        <w:t>Rapidas</w:t>
      </w:r>
      <w:proofErr w:type="spellEnd"/>
      <w:r w:rsidRPr="00BF1130">
        <w:rPr>
          <w:rFonts w:ascii="Arial" w:hAnsi="Arial"/>
          <w:lang w:val="en-US"/>
        </w:rPr>
        <w:t xml:space="preserve">. The combination of high production speeds and a small footprint tipped the scales in </w:t>
      </w:r>
      <w:proofErr w:type="spellStart"/>
      <w:r w:rsidRPr="00BF1130">
        <w:rPr>
          <w:rFonts w:ascii="Arial" w:hAnsi="Arial"/>
          <w:lang w:val="en-US"/>
        </w:rPr>
        <w:t>favour</w:t>
      </w:r>
      <w:proofErr w:type="spellEnd"/>
      <w:r w:rsidRPr="00BF1130">
        <w:rPr>
          <w:rFonts w:ascii="Arial" w:hAnsi="Arial"/>
          <w:lang w:val="en-US"/>
        </w:rPr>
        <w:t xml:space="preserve"> of the </w:t>
      </w:r>
      <w:proofErr w:type="spellStart"/>
      <w:r w:rsidRPr="00BF1130">
        <w:rPr>
          <w:rFonts w:ascii="Arial" w:hAnsi="Arial"/>
          <w:lang w:val="en-US"/>
        </w:rPr>
        <w:t>Rapida</w:t>
      </w:r>
      <w:proofErr w:type="spellEnd"/>
      <w:r w:rsidRPr="00BF1130">
        <w:rPr>
          <w:rFonts w:ascii="Arial" w:hAnsi="Arial"/>
          <w:lang w:val="en-US"/>
        </w:rPr>
        <w:t xml:space="preserve"> 76. No less important were the short job changeover times – especially when using </w:t>
      </w:r>
      <w:proofErr w:type="spellStart"/>
      <w:r w:rsidRPr="00BF1130">
        <w:rPr>
          <w:rFonts w:ascii="Arial" w:hAnsi="Arial"/>
          <w:lang w:val="en-US"/>
        </w:rPr>
        <w:t>DriveTronic</w:t>
      </w:r>
      <w:proofErr w:type="spellEnd"/>
      <w:r w:rsidRPr="00BF1130">
        <w:rPr>
          <w:rFonts w:ascii="Arial" w:hAnsi="Arial"/>
          <w:lang w:val="en-US"/>
        </w:rPr>
        <w:t xml:space="preserve"> SPC – and an enlarged sheet format</w:t>
      </w:r>
      <w:r w:rsidR="00537B60" w:rsidRPr="00BF1130">
        <w:rPr>
          <w:rFonts w:ascii="Arial" w:hAnsi="Arial" w:cs="Arial"/>
          <w:lang w:val="en-US"/>
        </w:rPr>
        <w:t>.</w:t>
      </w:r>
    </w:p>
    <w:p w:rsidR="00584EAD" w:rsidRPr="00BF1130" w:rsidRDefault="00BF1130" w:rsidP="00584EAD">
      <w:pPr>
        <w:pStyle w:val="berschrift3"/>
        <w:rPr>
          <w:lang w:val="en-US"/>
        </w:rPr>
      </w:pPr>
      <w:r w:rsidRPr="00BF1130">
        <w:rPr>
          <w:lang w:val="en-US"/>
        </w:rPr>
        <w:t>Fast job changeovers and high production speed</w:t>
      </w:r>
    </w:p>
    <w:p w:rsidR="00EE7EDE" w:rsidRPr="00BF1130" w:rsidRDefault="00BF1130" w:rsidP="00BD4BDB">
      <w:pPr>
        <w:spacing w:after="240"/>
        <w:rPr>
          <w:rFonts w:ascii="Arial" w:hAnsi="Arial" w:cs="Arial"/>
          <w:szCs w:val="20"/>
          <w:shd w:val="clear" w:color="auto" w:fill="FFFFFF"/>
          <w:lang w:val="en-US"/>
        </w:rPr>
      </w:pPr>
      <w:r w:rsidRPr="00BF1130">
        <w:rPr>
          <w:rFonts w:ascii="Arial" w:hAnsi="Arial"/>
          <w:lang w:val="en-US"/>
        </w:rPr>
        <w:t xml:space="preserve">The capacity to disengage individual inking units, a feature unique to </w:t>
      </w:r>
      <w:proofErr w:type="spellStart"/>
      <w:r w:rsidRPr="00BF1130">
        <w:rPr>
          <w:rFonts w:ascii="Arial" w:hAnsi="Arial"/>
          <w:lang w:val="en-US"/>
        </w:rPr>
        <w:t>Rapida</w:t>
      </w:r>
      <w:proofErr w:type="spellEnd"/>
      <w:r w:rsidRPr="00BF1130">
        <w:rPr>
          <w:rFonts w:ascii="Arial" w:hAnsi="Arial"/>
          <w:lang w:val="en-US"/>
        </w:rPr>
        <w:t xml:space="preserve"> presses, also caught Ramesh </w:t>
      </w:r>
      <w:proofErr w:type="spellStart"/>
      <w:r w:rsidRPr="00BF1130">
        <w:rPr>
          <w:rFonts w:ascii="Arial" w:hAnsi="Arial"/>
          <w:lang w:val="en-US"/>
        </w:rPr>
        <w:t>Kejriwal’s</w:t>
      </w:r>
      <w:proofErr w:type="spellEnd"/>
      <w:r w:rsidRPr="00BF1130">
        <w:rPr>
          <w:rFonts w:ascii="Arial" w:hAnsi="Arial"/>
          <w:lang w:val="en-US"/>
        </w:rPr>
        <w:t xml:space="preserve"> attention: “We can already prepare the unused printing units for the next job while the press is still running the current production job. And as an extra bonus, that also reduces wear on the rollers.</w:t>
      </w:r>
      <w:r w:rsidR="004D71F6" w:rsidRPr="00BF1130">
        <w:rPr>
          <w:rFonts w:ascii="Arial" w:hAnsi="Arial" w:cs="Arial"/>
          <w:lang w:val="en-US"/>
        </w:rPr>
        <w:t>“</w:t>
      </w:r>
    </w:p>
    <w:p w:rsidR="00584EAD" w:rsidRPr="00BF1130" w:rsidRDefault="00BF1130" w:rsidP="00BD4BDB">
      <w:pPr>
        <w:spacing w:after="240"/>
        <w:rPr>
          <w:szCs w:val="20"/>
          <w:lang w:val="en-US"/>
        </w:rPr>
      </w:pPr>
      <w:proofErr w:type="spellStart"/>
      <w:r w:rsidRPr="00BF1130">
        <w:rPr>
          <w:rFonts w:ascii="Arial" w:hAnsi="Arial"/>
          <w:lang w:val="en-US"/>
        </w:rPr>
        <w:t>Kejriwal</w:t>
      </w:r>
      <w:proofErr w:type="spellEnd"/>
      <w:r w:rsidRPr="00BF1130">
        <w:rPr>
          <w:rFonts w:ascii="Arial" w:hAnsi="Arial"/>
          <w:lang w:val="en-US"/>
        </w:rPr>
        <w:t xml:space="preserve"> is equally impressed by the high productivity of the other </w:t>
      </w:r>
      <w:proofErr w:type="spellStart"/>
      <w:r w:rsidRPr="00BF1130">
        <w:rPr>
          <w:rFonts w:ascii="Arial" w:hAnsi="Arial"/>
          <w:lang w:val="en-US"/>
        </w:rPr>
        <w:t>Rapida</w:t>
      </w:r>
      <w:proofErr w:type="spellEnd"/>
      <w:r w:rsidRPr="00BF1130">
        <w:rPr>
          <w:rFonts w:ascii="Arial" w:hAnsi="Arial"/>
          <w:lang w:val="en-US"/>
        </w:rPr>
        <w:t xml:space="preserve"> presses: “</w:t>
      </w:r>
      <w:proofErr w:type="spellStart"/>
      <w:r w:rsidRPr="00BF1130">
        <w:rPr>
          <w:rFonts w:ascii="Arial" w:hAnsi="Arial"/>
          <w:lang w:val="en-US"/>
        </w:rPr>
        <w:t>DriveTronic</w:t>
      </w:r>
      <w:proofErr w:type="spellEnd"/>
      <w:r w:rsidRPr="00BF1130">
        <w:rPr>
          <w:rFonts w:ascii="Arial" w:hAnsi="Arial"/>
          <w:lang w:val="en-US"/>
        </w:rPr>
        <w:t xml:space="preserve"> SPC allows job changeover times to be shortened by 30 to 40 per cent. And the number of jobs which we handle on the new presses has increased by 30 to 35 per cent</w:t>
      </w:r>
      <w:r w:rsidR="004D71F6" w:rsidRPr="00BF1130">
        <w:rPr>
          <w:rFonts w:ascii="Arial" w:hAnsi="Arial" w:cs="Arial"/>
          <w:lang w:val="en-US"/>
        </w:rPr>
        <w:t>.“</w:t>
      </w:r>
    </w:p>
    <w:p w:rsidR="00EE7EDE" w:rsidRPr="00BF1130" w:rsidRDefault="00BF1130" w:rsidP="00EE7EDE">
      <w:pPr>
        <w:spacing w:after="240"/>
        <w:rPr>
          <w:rFonts w:ascii="Arial" w:hAnsi="Arial" w:cs="Arial"/>
          <w:lang w:val="en-US"/>
        </w:rPr>
      </w:pPr>
      <w:r w:rsidRPr="00BF1130">
        <w:rPr>
          <w:rFonts w:ascii="Arial" w:hAnsi="Arial"/>
          <w:lang w:val="en-US"/>
        </w:rPr>
        <w:t xml:space="preserve">On average, it can be said that each new </w:t>
      </w:r>
      <w:proofErr w:type="spellStart"/>
      <w:r w:rsidRPr="00BF1130">
        <w:rPr>
          <w:rFonts w:ascii="Arial" w:hAnsi="Arial"/>
          <w:lang w:val="en-US"/>
        </w:rPr>
        <w:t>Rapida</w:t>
      </w:r>
      <w:proofErr w:type="spellEnd"/>
      <w:r w:rsidRPr="00BF1130">
        <w:rPr>
          <w:rFonts w:ascii="Arial" w:hAnsi="Arial"/>
          <w:lang w:val="en-US"/>
        </w:rPr>
        <w:t xml:space="preserve"> is able to replace two older models. In addition to the high speeds, waste is also reduced. </w:t>
      </w:r>
      <w:proofErr w:type="spellStart"/>
      <w:r w:rsidRPr="00BF1130">
        <w:rPr>
          <w:rFonts w:ascii="Arial" w:hAnsi="Arial"/>
          <w:lang w:val="en-US"/>
        </w:rPr>
        <w:t>Parksons</w:t>
      </w:r>
      <w:proofErr w:type="spellEnd"/>
      <w:r w:rsidRPr="00BF1130">
        <w:rPr>
          <w:rFonts w:ascii="Arial" w:hAnsi="Arial"/>
          <w:lang w:val="en-US"/>
        </w:rPr>
        <w:t xml:space="preserve"> is very satisfied with the presses, the print quality and </w:t>
      </w:r>
      <w:r w:rsidRPr="00BF1130">
        <w:rPr>
          <w:rFonts w:ascii="Arial" w:hAnsi="Arial"/>
          <w:lang w:val="en-US"/>
        </w:rPr>
        <w:lastRenderedPageBreak/>
        <w:t>the installation and commissioning process. This is reflective of the fast and comprehensive service provided by Koenig &amp; Bauer sales partner Indo-Polygraph Machinery. And so, with each new press, the company is building up a full package geared to the most important criterion for any type of production technology: Performance</w:t>
      </w:r>
      <w:r w:rsidR="004D71F6" w:rsidRPr="00BF1130">
        <w:rPr>
          <w:rFonts w:ascii="Arial" w:hAnsi="Arial" w:cs="Arial"/>
          <w:lang w:val="en-US"/>
        </w:rPr>
        <w:t>.</w:t>
      </w:r>
    </w:p>
    <w:p w:rsidR="004D71F6" w:rsidRPr="00BF1130" w:rsidRDefault="004D71F6" w:rsidP="004D71F6">
      <w:pPr>
        <w:pStyle w:val="berschrift3"/>
        <w:rPr>
          <w:lang w:val="en-US"/>
        </w:rPr>
      </w:pPr>
      <w:r w:rsidRPr="00BF1130">
        <w:rPr>
          <w:lang w:val="en-US"/>
        </w:rPr>
        <w:t>F</w:t>
      </w:r>
      <w:r w:rsidR="00BF1130" w:rsidRPr="00BF1130">
        <w:rPr>
          <w:lang w:val="en-US"/>
        </w:rPr>
        <w:t>olding cartons in all dimensions</w:t>
      </w:r>
    </w:p>
    <w:p w:rsidR="004D71F6" w:rsidRPr="00BF1130" w:rsidRDefault="00BF1130" w:rsidP="004D71F6">
      <w:pPr>
        <w:spacing w:after="240"/>
        <w:rPr>
          <w:rFonts w:ascii="Arial" w:hAnsi="Arial" w:cs="Arial"/>
          <w:lang w:val="en-US"/>
        </w:rPr>
      </w:pPr>
      <w:r w:rsidRPr="00BF1130">
        <w:rPr>
          <w:rFonts w:ascii="Arial" w:hAnsi="Arial"/>
          <w:lang w:val="en-US"/>
        </w:rPr>
        <w:t xml:space="preserve">All </w:t>
      </w:r>
      <w:proofErr w:type="spellStart"/>
      <w:r w:rsidRPr="00BF1130">
        <w:rPr>
          <w:rFonts w:ascii="Arial" w:hAnsi="Arial"/>
          <w:lang w:val="en-US"/>
        </w:rPr>
        <w:t>Parksons</w:t>
      </w:r>
      <w:proofErr w:type="spellEnd"/>
      <w:r w:rsidRPr="00BF1130">
        <w:rPr>
          <w:rFonts w:ascii="Arial" w:hAnsi="Arial"/>
          <w:lang w:val="en-US"/>
        </w:rPr>
        <w:t xml:space="preserve"> Packaging plants place their focus on folding carton production. The corresponding jobs can be assigned to a total of 22 offset production lines, 13 of them from Koenig &amp; Bauer, and one digital line. Nevertheless, there are differences between the individual plants and their </w:t>
      </w:r>
      <w:proofErr w:type="spellStart"/>
      <w:r w:rsidRPr="00BF1130">
        <w:rPr>
          <w:rFonts w:ascii="Arial" w:hAnsi="Arial"/>
          <w:lang w:val="en-US"/>
        </w:rPr>
        <w:t>specialisations</w:t>
      </w:r>
      <w:proofErr w:type="spellEnd"/>
      <w:r w:rsidRPr="00BF1130">
        <w:rPr>
          <w:rFonts w:ascii="Arial" w:hAnsi="Arial"/>
          <w:lang w:val="en-US"/>
        </w:rPr>
        <w:t xml:space="preserve">. Digital and screen printing are based in Daman, together with the production of pharmaceuticals packaging. </w:t>
      </w:r>
      <w:proofErr w:type="spellStart"/>
      <w:r w:rsidRPr="00BF1130">
        <w:rPr>
          <w:rFonts w:ascii="Arial" w:hAnsi="Arial"/>
          <w:lang w:val="en-US"/>
        </w:rPr>
        <w:t>Pantnagar</w:t>
      </w:r>
      <w:proofErr w:type="spellEnd"/>
      <w:r w:rsidRPr="00BF1130">
        <w:rPr>
          <w:rFonts w:ascii="Arial" w:hAnsi="Arial"/>
          <w:lang w:val="en-US"/>
        </w:rPr>
        <w:t xml:space="preserve"> is </w:t>
      </w:r>
      <w:proofErr w:type="spellStart"/>
      <w:r w:rsidRPr="00BF1130">
        <w:rPr>
          <w:rFonts w:ascii="Arial" w:hAnsi="Arial"/>
          <w:lang w:val="en-US"/>
        </w:rPr>
        <w:t>specialised</w:t>
      </w:r>
      <w:proofErr w:type="spellEnd"/>
      <w:r w:rsidRPr="00BF1130">
        <w:rPr>
          <w:rFonts w:ascii="Arial" w:hAnsi="Arial"/>
          <w:lang w:val="en-US"/>
        </w:rPr>
        <w:t xml:space="preserve"> in packaging with high-quality cold foil finishing. And </w:t>
      </w:r>
      <w:proofErr w:type="spellStart"/>
      <w:r w:rsidRPr="00BF1130">
        <w:rPr>
          <w:rFonts w:ascii="Arial" w:hAnsi="Arial"/>
          <w:lang w:val="en-US"/>
        </w:rPr>
        <w:t>Chakan</w:t>
      </w:r>
      <w:proofErr w:type="spellEnd"/>
      <w:r w:rsidRPr="00BF1130">
        <w:rPr>
          <w:rFonts w:ascii="Arial" w:hAnsi="Arial"/>
          <w:lang w:val="en-US"/>
        </w:rPr>
        <w:t xml:space="preserve"> produces beverage cartons. Additional production plants are located in </w:t>
      </w:r>
      <w:proofErr w:type="spellStart"/>
      <w:r w:rsidRPr="00BF1130">
        <w:rPr>
          <w:rFonts w:ascii="Arial" w:hAnsi="Arial"/>
          <w:lang w:val="en-US"/>
        </w:rPr>
        <w:t>Sricity</w:t>
      </w:r>
      <w:proofErr w:type="spellEnd"/>
      <w:r w:rsidRPr="00BF1130">
        <w:rPr>
          <w:rFonts w:ascii="Arial" w:hAnsi="Arial"/>
          <w:lang w:val="en-US"/>
        </w:rPr>
        <w:t xml:space="preserve"> and Guwahati</w:t>
      </w:r>
      <w:r w:rsidR="004D71F6" w:rsidRPr="00BF1130">
        <w:rPr>
          <w:rFonts w:ascii="Arial" w:hAnsi="Arial" w:cs="Arial"/>
          <w:lang w:val="en-US"/>
        </w:rPr>
        <w:t>.</w:t>
      </w:r>
    </w:p>
    <w:p w:rsidR="004D71F6" w:rsidRPr="00BF1130" w:rsidRDefault="00BF1130" w:rsidP="004D71F6">
      <w:pPr>
        <w:spacing w:after="240"/>
        <w:rPr>
          <w:rFonts w:ascii="Arial" w:hAnsi="Arial" w:cs="Arial"/>
          <w:lang w:val="en-US"/>
        </w:rPr>
      </w:pPr>
      <w:r w:rsidRPr="00BF1130">
        <w:rPr>
          <w:rFonts w:ascii="Arial" w:hAnsi="Arial"/>
          <w:lang w:val="en-US"/>
        </w:rPr>
        <w:t xml:space="preserve">This nationwide base allows </w:t>
      </w:r>
      <w:proofErr w:type="spellStart"/>
      <w:r w:rsidRPr="00BF1130">
        <w:rPr>
          <w:rFonts w:ascii="Arial" w:hAnsi="Arial"/>
          <w:lang w:val="en-US"/>
        </w:rPr>
        <w:t>Parksons</w:t>
      </w:r>
      <w:proofErr w:type="spellEnd"/>
      <w:r w:rsidRPr="00BF1130">
        <w:rPr>
          <w:rFonts w:ascii="Arial" w:hAnsi="Arial"/>
          <w:lang w:val="en-US"/>
        </w:rPr>
        <w:t xml:space="preserve"> Packaging to supply a wide range of packaging products to customers in all corners of the country. Domestic production is complemented by a global export business. The product portfolio includes, among other things: Mono cartons, </w:t>
      </w:r>
      <w:proofErr w:type="spellStart"/>
      <w:r w:rsidRPr="00BF1130">
        <w:rPr>
          <w:rFonts w:ascii="Arial" w:hAnsi="Arial"/>
          <w:lang w:val="en-US"/>
        </w:rPr>
        <w:t>litho</w:t>
      </w:r>
      <w:proofErr w:type="spellEnd"/>
      <w:r w:rsidRPr="00BF1130">
        <w:rPr>
          <w:rFonts w:ascii="Arial" w:hAnsi="Arial"/>
          <w:lang w:val="en-US"/>
        </w:rPr>
        <w:t xml:space="preserve">-laminated cartons, liner cartons, transport and retail packaging, shelf-ready displays, promotional and gift packaging, a broad spectrum of custom packaging, beverage cartons and blister packs. One of the company’s </w:t>
      </w:r>
      <w:proofErr w:type="spellStart"/>
      <w:r w:rsidRPr="00BF1130">
        <w:rPr>
          <w:rFonts w:ascii="Arial" w:hAnsi="Arial"/>
          <w:lang w:val="en-US"/>
        </w:rPr>
        <w:t>specialities</w:t>
      </w:r>
      <w:proofErr w:type="spellEnd"/>
      <w:r w:rsidRPr="00BF1130">
        <w:rPr>
          <w:rFonts w:ascii="Arial" w:hAnsi="Arial"/>
          <w:lang w:val="en-US"/>
        </w:rPr>
        <w:t xml:space="preserve"> is an ingenious slider pack design</w:t>
      </w:r>
      <w:r w:rsidR="004D71F6" w:rsidRPr="00BF1130">
        <w:rPr>
          <w:rFonts w:ascii="Arial" w:hAnsi="Arial" w:cs="Arial"/>
          <w:lang w:val="en-US"/>
        </w:rPr>
        <w:t>.</w:t>
      </w:r>
    </w:p>
    <w:p w:rsidR="004D71F6" w:rsidRPr="00BF1130" w:rsidRDefault="00BF1130" w:rsidP="004D71F6">
      <w:pPr>
        <w:spacing w:after="240"/>
        <w:rPr>
          <w:rFonts w:ascii="Arial" w:hAnsi="Arial" w:cs="Arial"/>
          <w:szCs w:val="20"/>
          <w:shd w:val="clear" w:color="auto" w:fill="FFFFFF"/>
          <w:lang w:val="en-US"/>
        </w:rPr>
      </w:pPr>
      <w:r w:rsidRPr="00BF1130">
        <w:rPr>
          <w:rFonts w:ascii="Arial" w:hAnsi="Arial"/>
          <w:lang w:val="en-US"/>
        </w:rPr>
        <w:t xml:space="preserve">In 2019, </w:t>
      </w:r>
      <w:proofErr w:type="spellStart"/>
      <w:r w:rsidRPr="00BF1130">
        <w:rPr>
          <w:rFonts w:ascii="Arial" w:hAnsi="Arial"/>
          <w:lang w:val="en-US"/>
        </w:rPr>
        <w:t>Parksons</w:t>
      </w:r>
      <w:proofErr w:type="spellEnd"/>
      <w:r w:rsidRPr="00BF1130">
        <w:rPr>
          <w:rFonts w:ascii="Arial" w:hAnsi="Arial"/>
          <w:lang w:val="en-US"/>
        </w:rPr>
        <w:t xml:space="preserve"> Packaging recorded a turnover of around €150m ($167m). Almost 18,000 different articles are produced, and approx. 100,000 </w:t>
      </w:r>
      <w:proofErr w:type="spellStart"/>
      <w:r w:rsidRPr="00BF1130">
        <w:rPr>
          <w:rFonts w:ascii="Arial" w:hAnsi="Arial"/>
          <w:lang w:val="en-US"/>
        </w:rPr>
        <w:t>tonnes</w:t>
      </w:r>
      <w:proofErr w:type="spellEnd"/>
      <w:r w:rsidRPr="00BF1130">
        <w:rPr>
          <w:rFonts w:ascii="Arial" w:hAnsi="Arial"/>
          <w:lang w:val="en-US"/>
        </w:rPr>
        <w:t xml:space="preserve"> of paper and board are processed every year. More than 1,700 employees work in plants with a production floor space </w:t>
      </w:r>
      <w:proofErr w:type="spellStart"/>
      <w:r w:rsidRPr="00BF1130">
        <w:rPr>
          <w:rFonts w:ascii="Arial" w:hAnsi="Arial"/>
          <w:lang w:val="en-US"/>
        </w:rPr>
        <w:t>totalling</w:t>
      </w:r>
      <w:proofErr w:type="spellEnd"/>
      <w:r w:rsidRPr="00BF1130">
        <w:rPr>
          <w:rFonts w:ascii="Arial" w:hAnsi="Arial"/>
          <w:lang w:val="en-US"/>
        </w:rPr>
        <w:t xml:space="preserve"> almost 100,000m</w:t>
      </w:r>
      <w:r w:rsidRPr="00BF1130">
        <w:rPr>
          <w:rFonts w:ascii="Arial" w:hAnsi="Arial"/>
          <w:vertAlign w:val="superscript"/>
          <w:lang w:val="en-US"/>
        </w:rPr>
        <w:t>2</w:t>
      </w:r>
      <w:r w:rsidRPr="00BF1130">
        <w:rPr>
          <w:rFonts w:ascii="Arial" w:hAnsi="Arial"/>
          <w:lang w:val="en-US"/>
        </w:rPr>
        <w:t xml:space="preserve"> (1,075,000sq.ft)</w:t>
      </w:r>
      <w:r w:rsidR="004D71F6" w:rsidRPr="00BF1130">
        <w:rPr>
          <w:rFonts w:ascii="Arial" w:hAnsi="Arial" w:cs="Arial"/>
          <w:lang w:val="en-US"/>
        </w:rPr>
        <w:t>.</w:t>
      </w:r>
    </w:p>
    <w:p w:rsidR="00CF3F7E" w:rsidRPr="00031ABE" w:rsidRDefault="00BF1130" w:rsidP="00EE7EDE">
      <w:pPr>
        <w:spacing w:after="240"/>
        <w:rPr>
          <w:lang w:val="en-US"/>
        </w:rPr>
      </w:pPr>
      <w:r w:rsidRPr="00031ABE">
        <w:rPr>
          <w:lang w:val="en-US"/>
        </w:rPr>
        <w:t>Interesting</w:t>
      </w:r>
      <w:r w:rsidR="004D71F6" w:rsidRPr="00031ABE">
        <w:rPr>
          <w:lang w:val="en-US"/>
        </w:rPr>
        <w:t xml:space="preserve"> </w:t>
      </w:r>
      <w:r w:rsidRPr="00031ABE">
        <w:rPr>
          <w:lang w:val="en-US"/>
        </w:rPr>
        <w:t>w</w:t>
      </w:r>
      <w:r w:rsidR="004D71F6" w:rsidRPr="00031ABE">
        <w:rPr>
          <w:lang w:val="en-US"/>
        </w:rPr>
        <w:t xml:space="preserve">ebsite: </w:t>
      </w:r>
      <w:hyperlink r:id="rId8" w:history="1">
        <w:r w:rsidR="004D71F6" w:rsidRPr="00031ABE">
          <w:rPr>
            <w:rStyle w:val="Hyperlink"/>
            <w:lang w:val="en-US"/>
          </w:rPr>
          <w:t>www.parksionspackaging.com</w:t>
        </w:r>
      </w:hyperlink>
    </w:p>
    <w:p w:rsidR="004D71F6" w:rsidRPr="00031ABE" w:rsidRDefault="004D71F6" w:rsidP="00EE7EDE">
      <w:pPr>
        <w:spacing w:after="240"/>
        <w:rPr>
          <w:lang w:val="en-US"/>
        </w:rPr>
      </w:pPr>
    </w:p>
    <w:p w:rsidR="003B11C8" w:rsidRPr="00031ABE" w:rsidRDefault="003B11C8" w:rsidP="003B11C8">
      <w:pPr>
        <w:pStyle w:val="berschrift4"/>
      </w:pPr>
      <w:proofErr w:type="spellStart"/>
      <w:r w:rsidRPr="00031ABE">
        <w:t>Foto</w:t>
      </w:r>
      <w:proofErr w:type="spellEnd"/>
      <w:r w:rsidRPr="00031ABE">
        <w:t xml:space="preserve"> 1:</w:t>
      </w:r>
    </w:p>
    <w:p w:rsidR="003B11C8" w:rsidRPr="00BF1130" w:rsidRDefault="00BF1130" w:rsidP="003B11C8">
      <w:pPr>
        <w:spacing w:after="240"/>
        <w:rPr>
          <w:rFonts w:ascii="Arial" w:hAnsi="Arial" w:cs="Arial"/>
          <w:lang w:val="en-US"/>
        </w:rPr>
      </w:pPr>
      <w:r w:rsidRPr="00BF1130">
        <w:rPr>
          <w:rFonts w:ascii="Arial" w:hAnsi="Arial"/>
          <w:lang w:val="en-US"/>
        </w:rPr>
        <w:t xml:space="preserve">Impressive dimensions: The </w:t>
      </w:r>
      <w:proofErr w:type="spellStart"/>
      <w:r w:rsidRPr="00BF1130">
        <w:rPr>
          <w:rFonts w:ascii="Arial" w:hAnsi="Arial"/>
          <w:lang w:val="en-US"/>
        </w:rPr>
        <w:t>Parksons</w:t>
      </w:r>
      <w:proofErr w:type="spellEnd"/>
      <w:r w:rsidRPr="00BF1130">
        <w:rPr>
          <w:rFonts w:ascii="Arial" w:hAnsi="Arial"/>
          <w:lang w:val="en-US"/>
        </w:rPr>
        <w:t xml:space="preserve"> Packaging plant in </w:t>
      </w:r>
      <w:proofErr w:type="spellStart"/>
      <w:r w:rsidRPr="00BF1130">
        <w:rPr>
          <w:rFonts w:ascii="Arial" w:hAnsi="Arial"/>
          <w:lang w:val="en-US"/>
        </w:rPr>
        <w:t>Chakan</w:t>
      </w:r>
      <w:proofErr w:type="spellEnd"/>
      <w:r w:rsidRPr="00BF1130">
        <w:rPr>
          <w:rFonts w:ascii="Arial" w:hAnsi="Arial"/>
          <w:lang w:val="en-US"/>
        </w:rPr>
        <w:t>, Pune</w:t>
      </w:r>
    </w:p>
    <w:p w:rsidR="004D71F6" w:rsidRPr="00031ABE" w:rsidRDefault="004D71F6" w:rsidP="004D71F6">
      <w:pPr>
        <w:pStyle w:val="berschrift4"/>
      </w:pPr>
      <w:proofErr w:type="spellStart"/>
      <w:r w:rsidRPr="00031ABE">
        <w:t>Foto</w:t>
      </w:r>
      <w:proofErr w:type="spellEnd"/>
      <w:r w:rsidRPr="00031ABE">
        <w:t xml:space="preserve"> 2:</w:t>
      </w:r>
    </w:p>
    <w:p w:rsidR="004D71F6" w:rsidRPr="00BF1130" w:rsidRDefault="00BF1130" w:rsidP="00BF1130">
      <w:pPr>
        <w:spacing w:after="240" w:line="240" w:lineRule="auto"/>
        <w:ind w:right="284"/>
        <w:rPr>
          <w:rFonts w:ascii="Arial" w:hAnsi="Arial" w:cs="Arial"/>
          <w:lang w:val="en-US"/>
        </w:rPr>
      </w:pPr>
      <w:r w:rsidRPr="00BF1130">
        <w:rPr>
          <w:rFonts w:ascii="Arial" w:hAnsi="Arial"/>
          <w:lang w:val="en-US"/>
        </w:rPr>
        <w:t xml:space="preserve">At a ceremony to mark the commissioning of the </w:t>
      </w:r>
      <w:proofErr w:type="spellStart"/>
      <w:r w:rsidRPr="00BF1130">
        <w:rPr>
          <w:rFonts w:ascii="Arial" w:hAnsi="Arial"/>
          <w:lang w:val="en-US"/>
        </w:rPr>
        <w:t>Rapida</w:t>
      </w:r>
      <w:proofErr w:type="spellEnd"/>
      <w:r w:rsidRPr="00BF1130">
        <w:rPr>
          <w:rFonts w:ascii="Arial" w:hAnsi="Arial"/>
          <w:lang w:val="en-US"/>
        </w:rPr>
        <w:t xml:space="preserve"> 76, </w:t>
      </w:r>
      <w:proofErr w:type="spellStart"/>
      <w:r w:rsidRPr="00BF1130">
        <w:rPr>
          <w:rFonts w:ascii="Arial" w:hAnsi="Arial"/>
          <w:lang w:val="en-US"/>
        </w:rPr>
        <w:t>Dietmar</w:t>
      </w:r>
      <w:proofErr w:type="spellEnd"/>
      <w:r w:rsidRPr="00BF1130">
        <w:rPr>
          <w:rFonts w:ascii="Arial" w:hAnsi="Arial"/>
          <w:lang w:val="en-US"/>
        </w:rPr>
        <w:t xml:space="preserve"> </w:t>
      </w:r>
      <w:proofErr w:type="spellStart"/>
      <w:r w:rsidRPr="00BF1130">
        <w:rPr>
          <w:rFonts w:ascii="Arial" w:hAnsi="Arial"/>
          <w:lang w:val="en-US"/>
        </w:rPr>
        <w:t>Heyduck</w:t>
      </w:r>
      <w:proofErr w:type="spellEnd"/>
      <w:r w:rsidRPr="00BF1130">
        <w:rPr>
          <w:rFonts w:ascii="Arial" w:hAnsi="Arial"/>
          <w:lang w:val="en-US"/>
        </w:rPr>
        <w:t xml:space="preserve">, Koenig &amp; Bauer </w:t>
      </w:r>
      <w:proofErr w:type="spellStart"/>
      <w:r w:rsidRPr="00BF1130">
        <w:rPr>
          <w:rFonts w:ascii="Arial" w:hAnsi="Arial"/>
          <w:lang w:val="en-US"/>
        </w:rPr>
        <w:t>Sheetfed</w:t>
      </w:r>
      <w:proofErr w:type="spellEnd"/>
      <w:r w:rsidRPr="00BF1130">
        <w:rPr>
          <w:rFonts w:ascii="Arial" w:hAnsi="Arial"/>
          <w:lang w:val="en-US"/>
        </w:rPr>
        <w:t xml:space="preserve"> (2nd from right), </w:t>
      </w:r>
      <w:proofErr w:type="spellStart"/>
      <w:r w:rsidRPr="00BF1130">
        <w:rPr>
          <w:rFonts w:ascii="Arial" w:hAnsi="Arial"/>
          <w:lang w:val="en-US"/>
        </w:rPr>
        <w:t>honoured</w:t>
      </w:r>
      <w:proofErr w:type="spellEnd"/>
      <w:r w:rsidRPr="00BF1130">
        <w:rPr>
          <w:rFonts w:ascii="Arial" w:hAnsi="Arial"/>
          <w:lang w:val="en-US"/>
        </w:rPr>
        <w:t xml:space="preserve"> Ramesh </w:t>
      </w:r>
      <w:proofErr w:type="spellStart"/>
      <w:r w:rsidRPr="00BF1130">
        <w:rPr>
          <w:rFonts w:ascii="Arial" w:hAnsi="Arial"/>
          <w:lang w:val="en-US"/>
        </w:rPr>
        <w:t>Kejriwal</w:t>
      </w:r>
      <w:proofErr w:type="spellEnd"/>
      <w:r w:rsidRPr="00BF1130">
        <w:rPr>
          <w:rFonts w:ascii="Arial" w:hAnsi="Arial"/>
          <w:lang w:val="en-US"/>
        </w:rPr>
        <w:t xml:space="preserve">, </w:t>
      </w:r>
      <w:proofErr w:type="spellStart"/>
      <w:r w:rsidRPr="00BF1130">
        <w:rPr>
          <w:rFonts w:ascii="Arial" w:hAnsi="Arial"/>
          <w:lang w:val="en-US"/>
        </w:rPr>
        <w:t>Parksons</w:t>
      </w:r>
      <w:proofErr w:type="spellEnd"/>
      <w:r w:rsidRPr="00BF1130">
        <w:rPr>
          <w:rFonts w:ascii="Arial" w:hAnsi="Arial"/>
          <w:lang w:val="en-US"/>
        </w:rPr>
        <w:t xml:space="preserve"> Packaging (</w:t>
      </w:r>
      <w:proofErr w:type="spellStart"/>
      <w:r w:rsidRPr="00BF1130">
        <w:rPr>
          <w:rFonts w:ascii="Arial" w:hAnsi="Arial"/>
          <w:lang w:val="en-US"/>
        </w:rPr>
        <w:t>centre</w:t>
      </w:r>
      <w:proofErr w:type="spellEnd"/>
      <w:r w:rsidRPr="00BF1130">
        <w:rPr>
          <w:rFonts w:ascii="Arial" w:hAnsi="Arial"/>
          <w:lang w:val="en-US"/>
        </w:rPr>
        <w:t xml:space="preserve">), as an important partner. Also present: Aditya Surana from Koenig &amp; Bauer sales partner Indo-Polygraph Machinery (left), </w:t>
      </w:r>
      <w:proofErr w:type="spellStart"/>
      <w:r w:rsidRPr="00BF1130">
        <w:rPr>
          <w:rFonts w:ascii="Arial" w:hAnsi="Arial"/>
          <w:lang w:val="en-US"/>
        </w:rPr>
        <w:t>Siddharth</w:t>
      </w:r>
      <w:proofErr w:type="spellEnd"/>
      <w:r w:rsidRPr="00BF1130">
        <w:rPr>
          <w:rFonts w:ascii="Arial" w:hAnsi="Arial"/>
          <w:lang w:val="en-US"/>
        </w:rPr>
        <w:t xml:space="preserve"> </w:t>
      </w:r>
      <w:proofErr w:type="spellStart"/>
      <w:r w:rsidRPr="00BF1130">
        <w:rPr>
          <w:rFonts w:ascii="Arial" w:hAnsi="Arial"/>
          <w:lang w:val="en-US"/>
        </w:rPr>
        <w:t>Kejriwal</w:t>
      </w:r>
      <w:proofErr w:type="spellEnd"/>
      <w:r w:rsidRPr="00BF1130">
        <w:rPr>
          <w:rFonts w:ascii="Arial" w:hAnsi="Arial"/>
          <w:lang w:val="en-US"/>
        </w:rPr>
        <w:t xml:space="preserve"> (2nd from left) and </w:t>
      </w:r>
      <w:proofErr w:type="spellStart"/>
      <w:r w:rsidRPr="00BF1130">
        <w:rPr>
          <w:rFonts w:ascii="Arial" w:hAnsi="Arial"/>
          <w:lang w:val="en-US"/>
        </w:rPr>
        <w:t>Subhasis</w:t>
      </w:r>
      <w:proofErr w:type="spellEnd"/>
      <w:r w:rsidRPr="00BF1130">
        <w:rPr>
          <w:rFonts w:ascii="Arial" w:hAnsi="Arial"/>
          <w:lang w:val="en-US"/>
        </w:rPr>
        <w:t xml:space="preserve"> Roy (right), both </w:t>
      </w:r>
      <w:proofErr w:type="spellStart"/>
      <w:r w:rsidRPr="00BF1130">
        <w:rPr>
          <w:rFonts w:ascii="Arial" w:hAnsi="Arial"/>
          <w:lang w:val="en-US"/>
        </w:rPr>
        <w:t>Parksons</w:t>
      </w:r>
      <w:proofErr w:type="spellEnd"/>
      <w:r w:rsidRPr="00BF1130">
        <w:rPr>
          <w:rFonts w:ascii="Arial" w:hAnsi="Arial"/>
          <w:lang w:val="en-US"/>
        </w:rPr>
        <w:t xml:space="preserve"> Packaging</w:t>
      </w:r>
    </w:p>
    <w:p w:rsidR="004D71F6" w:rsidRPr="00031ABE" w:rsidRDefault="004D71F6" w:rsidP="004D71F6">
      <w:pPr>
        <w:pStyle w:val="berschrift4"/>
      </w:pPr>
      <w:proofErr w:type="spellStart"/>
      <w:r w:rsidRPr="00031ABE">
        <w:t>Foto</w:t>
      </w:r>
      <w:proofErr w:type="spellEnd"/>
      <w:r w:rsidRPr="00031ABE">
        <w:t xml:space="preserve"> 3:</w:t>
      </w:r>
    </w:p>
    <w:p w:rsidR="004D71F6" w:rsidRPr="00BF1130" w:rsidRDefault="00BF1130" w:rsidP="004D71F6">
      <w:pPr>
        <w:spacing w:after="240"/>
        <w:rPr>
          <w:lang w:val="en-US"/>
        </w:rPr>
      </w:pPr>
      <w:r w:rsidRPr="00BF1130">
        <w:rPr>
          <w:rFonts w:ascii="Arial" w:hAnsi="Arial"/>
          <w:lang w:val="en-US"/>
        </w:rPr>
        <w:t xml:space="preserve">It was two years ago that Ramesh </w:t>
      </w:r>
      <w:proofErr w:type="spellStart"/>
      <w:r w:rsidRPr="00BF1130">
        <w:rPr>
          <w:rFonts w:ascii="Arial" w:hAnsi="Arial"/>
          <w:lang w:val="en-US"/>
        </w:rPr>
        <w:t>Kejriwal</w:t>
      </w:r>
      <w:proofErr w:type="spellEnd"/>
      <w:r w:rsidRPr="00BF1130">
        <w:rPr>
          <w:rFonts w:ascii="Arial" w:hAnsi="Arial"/>
          <w:lang w:val="en-US"/>
        </w:rPr>
        <w:t xml:space="preserve">, </w:t>
      </w:r>
      <w:proofErr w:type="spellStart"/>
      <w:r w:rsidRPr="00BF1130">
        <w:rPr>
          <w:rFonts w:ascii="Arial" w:hAnsi="Arial"/>
          <w:lang w:val="en-US"/>
        </w:rPr>
        <w:t>Parksons</w:t>
      </w:r>
      <w:proofErr w:type="spellEnd"/>
      <w:r w:rsidRPr="00BF1130">
        <w:rPr>
          <w:rFonts w:ascii="Arial" w:hAnsi="Arial"/>
          <w:lang w:val="en-US"/>
        </w:rPr>
        <w:t xml:space="preserve"> Packaging (</w:t>
      </w:r>
      <w:proofErr w:type="spellStart"/>
      <w:r w:rsidRPr="00BF1130">
        <w:rPr>
          <w:rFonts w:ascii="Arial" w:hAnsi="Arial"/>
          <w:lang w:val="en-US"/>
        </w:rPr>
        <w:t>centre</w:t>
      </w:r>
      <w:proofErr w:type="spellEnd"/>
      <w:r w:rsidRPr="00BF1130">
        <w:rPr>
          <w:rFonts w:ascii="Arial" w:hAnsi="Arial"/>
          <w:lang w:val="en-US"/>
        </w:rPr>
        <w:t>), signed the delivery contracts for three seven-</w:t>
      </w:r>
      <w:proofErr w:type="spellStart"/>
      <w:r w:rsidRPr="00BF1130">
        <w:rPr>
          <w:rFonts w:ascii="Arial" w:hAnsi="Arial"/>
          <w:lang w:val="en-US"/>
        </w:rPr>
        <w:t>colour</w:t>
      </w:r>
      <w:proofErr w:type="spellEnd"/>
      <w:r w:rsidRPr="00BF1130">
        <w:rPr>
          <w:rFonts w:ascii="Arial" w:hAnsi="Arial"/>
          <w:lang w:val="en-US"/>
        </w:rPr>
        <w:t xml:space="preserve"> </w:t>
      </w:r>
      <w:proofErr w:type="spellStart"/>
      <w:r w:rsidRPr="00BF1130">
        <w:rPr>
          <w:rFonts w:ascii="Arial" w:hAnsi="Arial"/>
          <w:lang w:val="en-US"/>
        </w:rPr>
        <w:t>Rapida</w:t>
      </w:r>
      <w:proofErr w:type="spellEnd"/>
      <w:r w:rsidRPr="00BF1130">
        <w:rPr>
          <w:rFonts w:ascii="Arial" w:hAnsi="Arial"/>
          <w:lang w:val="en-US"/>
        </w:rPr>
        <w:t xml:space="preserve"> 106 coater presses, two of which feature </w:t>
      </w:r>
      <w:proofErr w:type="spellStart"/>
      <w:r w:rsidRPr="00BF1130">
        <w:rPr>
          <w:rFonts w:ascii="Arial" w:hAnsi="Arial"/>
          <w:lang w:val="en-US"/>
        </w:rPr>
        <w:t>DriveTronic</w:t>
      </w:r>
      <w:proofErr w:type="spellEnd"/>
      <w:r w:rsidRPr="00BF1130">
        <w:rPr>
          <w:rFonts w:ascii="Arial" w:hAnsi="Arial"/>
          <w:lang w:val="en-US"/>
        </w:rPr>
        <w:t xml:space="preserve"> SPC and </w:t>
      </w:r>
      <w:proofErr w:type="spellStart"/>
      <w:r w:rsidRPr="00BF1130">
        <w:rPr>
          <w:rFonts w:ascii="Arial" w:hAnsi="Arial"/>
          <w:lang w:val="en-US"/>
        </w:rPr>
        <w:t>QualiTronic</w:t>
      </w:r>
      <w:proofErr w:type="spellEnd"/>
      <w:r w:rsidRPr="00BF1130">
        <w:rPr>
          <w:rFonts w:ascii="Arial" w:hAnsi="Arial"/>
          <w:lang w:val="en-US"/>
        </w:rPr>
        <w:t xml:space="preserve"> </w:t>
      </w:r>
      <w:proofErr w:type="spellStart"/>
      <w:r w:rsidRPr="00BF1130">
        <w:rPr>
          <w:rFonts w:ascii="Arial" w:hAnsi="Arial"/>
          <w:lang w:val="en-US"/>
        </w:rPr>
        <w:t>ColorControl</w:t>
      </w:r>
      <w:proofErr w:type="spellEnd"/>
      <w:r w:rsidRPr="00BF1130">
        <w:rPr>
          <w:rFonts w:ascii="Arial" w:hAnsi="Arial"/>
          <w:lang w:val="en-US"/>
        </w:rPr>
        <w:t xml:space="preserve">. Here in the photo (left to right): Aditya Surana from Indo-Polygraph Machinery, with </w:t>
      </w:r>
      <w:proofErr w:type="spellStart"/>
      <w:r w:rsidRPr="00BF1130">
        <w:rPr>
          <w:rFonts w:ascii="Arial" w:hAnsi="Arial"/>
          <w:lang w:val="en-US"/>
        </w:rPr>
        <w:t>Dietmar</w:t>
      </w:r>
      <w:proofErr w:type="spellEnd"/>
      <w:r w:rsidRPr="00BF1130">
        <w:rPr>
          <w:rFonts w:ascii="Arial" w:hAnsi="Arial"/>
          <w:lang w:val="en-US"/>
        </w:rPr>
        <w:t xml:space="preserve"> </w:t>
      </w:r>
      <w:proofErr w:type="spellStart"/>
      <w:r w:rsidRPr="00BF1130">
        <w:rPr>
          <w:rFonts w:ascii="Arial" w:hAnsi="Arial"/>
          <w:lang w:val="en-US"/>
        </w:rPr>
        <w:t>Heyduck</w:t>
      </w:r>
      <w:proofErr w:type="spellEnd"/>
      <w:r w:rsidRPr="00BF1130">
        <w:rPr>
          <w:rFonts w:ascii="Arial" w:hAnsi="Arial"/>
          <w:lang w:val="en-US"/>
        </w:rPr>
        <w:t xml:space="preserve">, </w:t>
      </w:r>
      <w:proofErr w:type="spellStart"/>
      <w:r w:rsidRPr="00BF1130">
        <w:rPr>
          <w:rFonts w:ascii="Arial" w:hAnsi="Arial"/>
          <w:lang w:val="en-US"/>
        </w:rPr>
        <w:t>Bhupinder</w:t>
      </w:r>
      <w:proofErr w:type="spellEnd"/>
      <w:r w:rsidRPr="00BF1130">
        <w:rPr>
          <w:rFonts w:ascii="Arial" w:hAnsi="Arial"/>
          <w:lang w:val="en-US"/>
        </w:rPr>
        <w:t xml:space="preserve"> </w:t>
      </w:r>
      <w:proofErr w:type="spellStart"/>
      <w:r w:rsidRPr="00BF1130">
        <w:rPr>
          <w:rFonts w:ascii="Arial" w:hAnsi="Arial"/>
          <w:lang w:val="en-US"/>
        </w:rPr>
        <w:t>Sethi</w:t>
      </w:r>
      <w:proofErr w:type="spellEnd"/>
      <w:r w:rsidRPr="00BF1130">
        <w:rPr>
          <w:rFonts w:ascii="Arial" w:hAnsi="Arial"/>
          <w:lang w:val="en-US"/>
        </w:rPr>
        <w:t xml:space="preserve"> and Sascha Fischer, all Koenig &amp; Bauer </w:t>
      </w:r>
      <w:proofErr w:type="spellStart"/>
      <w:r w:rsidRPr="00BF1130">
        <w:rPr>
          <w:rFonts w:ascii="Arial" w:hAnsi="Arial"/>
          <w:lang w:val="en-US"/>
        </w:rPr>
        <w:t>Sheetfed</w:t>
      </w:r>
      <w:proofErr w:type="spellEnd"/>
    </w:p>
    <w:p w:rsidR="00EE7EDE" w:rsidRPr="00BF1130" w:rsidRDefault="00EE7EDE" w:rsidP="00BC4F56">
      <w:pPr>
        <w:spacing w:after="240"/>
        <w:rPr>
          <w:lang w:val="en-US"/>
        </w:rPr>
      </w:pPr>
    </w:p>
    <w:p w:rsidR="00BD4BDB" w:rsidRPr="00BF1130" w:rsidRDefault="00BD4BDB" w:rsidP="00BC4F56">
      <w:pPr>
        <w:spacing w:after="240"/>
        <w:rPr>
          <w:lang w:val="en-US"/>
        </w:rPr>
      </w:pPr>
    </w:p>
    <w:p w:rsidR="00BD4BDB" w:rsidRPr="00BF1130" w:rsidRDefault="00BD4BDB" w:rsidP="00BC4F56">
      <w:pPr>
        <w:spacing w:after="240"/>
        <w:rPr>
          <w:lang w:val="en-US"/>
        </w:rPr>
      </w:pPr>
    </w:p>
    <w:p w:rsidR="00584EAD" w:rsidRPr="00BF1130" w:rsidRDefault="00584EAD" w:rsidP="00584EAD">
      <w:pPr>
        <w:spacing w:after="240"/>
        <w:rPr>
          <w:lang w:val="en-US"/>
        </w:rPr>
      </w:pPr>
    </w:p>
    <w:p w:rsidR="00002356" w:rsidRDefault="00002356" w:rsidP="00002356">
      <w:pPr>
        <w:spacing w:after="240"/>
        <w:rPr>
          <w:rStyle w:val="Hyperlink"/>
        </w:rPr>
      </w:pPr>
      <w:r w:rsidRPr="00002356">
        <w:rPr>
          <w:b/>
          <w:lang w:val="en-US"/>
        </w:rPr>
        <w:t>Press contact</w:t>
      </w:r>
      <w:r w:rsidRPr="00002356">
        <w:rPr>
          <w:lang w:val="en-US"/>
        </w:rPr>
        <w:br/>
        <w:t xml:space="preserve">Koenig &amp; Bauer </w:t>
      </w:r>
      <w:proofErr w:type="spellStart"/>
      <w:r w:rsidRPr="00002356">
        <w:rPr>
          <w:lang w:val="en-US"/>
        </w:rPr>
        <w:t>Sheetfed</w:t>
      </w:r>
      <w:proofErr w:type="spellEnd"/>
      <w:r w:rsidRPr="00002356">
        <w:rPr>
          <w:lang w:val="en-US"/>
        </w:rPr>
        <w:t xml:space="preserve"> AG &amp; Co. </w:t>
      </w:r>
      <w:r w:rsidRPr="00A360F5">
        <w:t>KG</w:t>
      </w:r>
      <w:r w:rsidRPr="00A360F5">
        <w:br/>
        <w:t>Martin Dänhardt</w:t>
      </w:r>
      <w:r w:rsidRPr="00A360F5">
        <w:br/>
        <w:t>T +49 351 833-2580</w:t>
      </w:r>
      <w:r w:rsidRPr="00A360F5">
        <w:br/>
        <w:t xml:space="preserve">M </w:t>
      </w:r>
      <w:hyperlink r:id="rId9" w:history="1">
        <w:r w:rsidRPr="00A360F5">
          <w:rPr>
            <w:rStyle w:val="Hyperlink"/>
          </w:rPr>
          <w:t>martin.daenhardt@koenig-bauer.com</w:t>
        </w:r>
      </w:hyperlink>
    </w:p>
    <w:p w:rsidR="00B16824" w:rsidRPr="00A360F5" w:rsidRDefault="00B16824" w:rsidP="00002356">
      <w:pPr>
        <w:spacing w:after="240"/>
      </w:pPr>
    </w:p>
    <w:p w:rsidR="00002356" w:rsidRPr="008C2BC0" w:rsidRDefault="00002356" w:rsidP="00002356">
      <w:pPr>
        <w:pStyle w:val="berschrift4"/>
      </w:pPr>
      <w:r>
        <w:t>About Koenig &amp; Bauer</w:t>
      </w:r>
    </w:p>
    <w:p w:rsidR="00002356" w:rsidRPr="00002356" w:rsidRDefault="00002356" w:rsidP="00002356">
      <w:pPr>
        <w:spacing w:after="240"/>
        <w:rPr>
          <w:lang w:val="en-US"/>
        </w:rPr>
      </w:pPr>
      <w:r w:rsidRPr="00002356">
        <w:rPr>
          <w:lang w:val="en-US"/>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002356">
        <w:rPr>
          <w:lang w:val="en-US"/>
        </w:rPr>
        <w:t>Sheetfed</w:t>
      </w:r>
      <w:proofErr w:type="spellEnd"/>
      <w:r w:rsidRPr="00002356">
        <w:rPr>
          <w:lang w:val="en-US"/>
        </w:rPr>
        <w:t xml:space="preserve"> and </w:t>
      </w:r>
      <w:proofErr w:type="spellStart"/>
      <w:r w:rsidRPr="00002356">
        <w:rPr>
          <w:lang w:val="en-US"/>
        </w:rPr>
        <w:t>webfed</w:t>
      </w:r>
      <w:proofErr w:type="spellEnd"/>
      <w:r w:rsidRPr="00002356">
        <w:rPr>
          <w:lang w:val="en-US"/>
        </w:rPr>
        <w:t xml:space="preserve"> offset and </w:t>
      </w:r>
      <w:proofErr w:type="spellStart"/>
      <w:r w:rsidRPr="00002356">
        <w:rPr>
          <w:lang w:val="en-US"/>
        </w:rPr>
        <w:t>flexo</w:t>
      </w:r>
      <w:proofErr w:type="spellEnd"/>
      <w:r w:rsidRPr="00002356">
        <w:rPr>
          <w:lang w:val="en-US"/>
        </w:rP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002356" w:rsidRDefault="00002356" w:rsidP="00002356">
      <w:pPr>
        <w:spacing w:after="240"/>
        <w:rPr>
          <w:lang w:val="en-US"/>
        </w:rPr>
      </w:pPr>
      <w:r w:rsidRPr="00002356">
        <w:rPr>
          <w:lang w:val="en-US"/>
        </w:rPr>
        <w:t xml:space="preserve">Further information can be found at </w:t>
      </w:r>
      <w:hyperlink r:id="rId10" w:history="1">
        <w:r w:rsidRPr="00002356">
          <w:rPr>
            <w:rStyle w:val="Hyperlink"/>
            <w:lang w:val="en-US"/>
          </w:rPr>
          <w:t>www.koenig-bauer.com</w:t>
        </w:r>
      </w:hyperlink>
    </w:p>
    <w:sectPr w:rsidR="00EC73CA" w:rsidRPr="00002356"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8C17E3" w:rsidRDefault="00287E66"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C17E3" w:rsidRPr="008C17E3">
          <w:rPr>
            <w:lang w:val="en-US"/>
          </w:rPr>
          <w:t xml:space="preserve">Over 100 Rapida printing units </w:t>
        </w:r>
        <w:r w:rsidR="005A13FF">
          <w:rPr>
            <w:lang w:val="en-US"/>
          </w:rPr>
          <w:t>in operation at Parksons P</w:t>
        </w:r>
        <w:r w:rsidR="008C17E3" w:rsidRPr="008C17E3">
          <w:rPr>
            <w:lang w:val="en-US"/>
          </w:rPr>
          <w:t>ackaging</w:t>
        </w:r>
      </w:sdtContent>
    </w:sdt>
    <w:r w:rsidR="00002FD9" w:rsidRPr="008C17E3">
      <w:rPr>
        <w:lang w:val="en-US"/>
      </w:rPr>
      <w:t xml:space="preserve"> |</w:t>
    </w:r>
    <w:r w:rsidR="00673988" w:rsidRPr="008C17E3">
      <w:rPr>
        <w:lang w:val="en-US"/>
      </w:rPr>
      <w:t xml:space="preserve"> </w:t>
    </w:r>
    <w:r w:rsidR="00432594">
      <w:fldChar w:fldCharType="begin"/>
    </w:r>
    <w:r w:rsidR="00673988" w:rsidRPr="008C17E3">
      <w:rPr>
        <w:lang w:val="en-US"/>
      </w:rPr>
      <w:instrText xml:space="preserve"> PAGE </w:instrText>
    </w:r>
    <w:r w:rsidR="00432594">
      <w:fldChar w:fldCharType="separate"/>
    </w:r>
    <w:r>
      <w:rPr>
        <w:lang w:val="en-US"/>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8C17E3" w:rsidRDefault="00287E66"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A13FF">
          <w:rPr>
            <w:lang w:val="en-US"/>
          </w:rPr>
          <w:t>Over 100 Rapida printing units in operation at Parksons Packaging</w:t>
        </w:r>
      </w:sdtContent>
    </w:sdt>
    <w:r w:rsidR="00EC73CA" w:rsidRPr="008C17E3">
      <w:rPr>
        <w:lang w:val="en-US"/>
      </w:rPr>
      <w:t xml:space="preserve"> | </w:t>
    </w:r>
    <w:r w:rsidR="00EC73CA">
      <w:fldChar w:fldCharType="begin"/>
    </w:r>
    <w:r w:rsidR="00EC73CA" w:rsidRPr="008C17E3">
      <w:rPr>
        <w:lang w:val="en-US"/>
      </w:rPr>
      <w:instrText xml:space="preserve"> PAGE </w:instrText>
    </w:r>
    <w:r w:rsidR="00EC73CA">
      <w:fldChar w:fldCharType="separate"/>
    </w:r>
    <w:r w:rsidR="00EC73CA" w:rsidRPr="008C17E3">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9865680"/>
    <w:multiLevelType w:val="hybridMultilevel"/>
    <w:tmpl w:val="CDE6A084"/>
    <w:lvl w:ilvl="0" w:tplc="6D22538E">
      <w:start w:val="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356"/>
    <w:rsid w:val="00002FD9"/>
    <w:rsid w:val="00031ABE"/>
    <w:rsid w:val="00040486"/>
    <w:rsid w:val="0004553C"/>
    <w:rsid w:val="00046932"/>
    <w:rsid w:val="00051F1D"/>
    <w:rsid w:val="00056DB6"/>
    <w:rsid w:val="000706A2"/>
    <w:rsid w:val="000A70ED"/>
    <w:rsid w:val="000B7CEC"/>
    <w:rsid w:val="000C511A"/>
    <w:rsid w:val="000C534C"/>
    <w:rsid w:val="000E431A"/>
    <w:rsid w:val="000F5605"/>
    <w:rsid w:val="00110222"/>
    <w:rsid w:val="00116A26"/>
    <w:rsid w:val="00133BCF"/>
    <w:rsid w:val="00163241"/>
    <w:rsid w:val="0016411F"/>
    <w:rsid w:val="00165268"/>
    <w:rsid w:val="0016774E"/>
    <w:rsid w:val="001701B1"/>
    <w:rsid w:val="001B5BAA"/>
    <w:rsid w:val="001B747C"/>
    <w:rsid w:val="001C394D"/>
    <w:rsid w:val="001E5ABB"/>
    <w:rsid w:val="00204EAE"/>
    <w:rsid w:val="0021638F"/>
    <w:rsid w:val="0022027F"/>
    <w:rsid w:val="00265400"/>
    <w:rsid w:val="0027081D"/>
    <w:rsid w:val="00282128"/>
    <w:rsid w:val="00287E66"/>
    <w:rsid w:val="002A5D4F"/>
    <w:rsid w:val="002B77B3"/>
    <w:rsid w:val="002C05E4"/>
    <w:rsid w:val="002E1AB6"/>
    <w:rsid w:val="002E3557"/>
    <w:rsid w:val="00356744"/>
    <w:rsid w:val="00372025"/>
    <w:rsid w:val="00382047"/>
    <w:rsid w:val="003A0BCE"/>
    <w:rsid w:val="003B11C8"/>
    <w:rsid w:val="003B7A63"/>
    <w:rsid w:val="003D1D5D"/>
    <w:rsid w:val="00403445"/>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D71F6"/>
    <w:rsid w:val="004E33CC"/>
    <w:rsid w:val="004E6239"/>
    <w:rsid w:val="00507E9D"/>
    <w:rsid w:val="00520617"/>
    <w:rsid w:val="00522321"/>
    <w:rsid w:val="00524C68"/>
    <w:rsid w:val="00533745"/>
    <w:rsid w:val="00537B60"/>
    <w:rsid w:val="0055123F"/>
    <w:rsid w:val="00563C4E"/>
    <w:rsid w:val="0057450D"/>
    <w:rsid w:val="00584EAD"/>
    <w:rsid w:val="005865F5"/>
    <w:rsid w:val="005943F7"/>
    <w:rsid w:val="005A13FF"/>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4530"/>
    <w:rsid w:val="0074617A"/>
    <w:rsid w:val="0076736C"/>
    <w:rsid w:val="00781882"/>
    <w:rsid w:val="00787DD5"/>
    <w:rsid w:val="007A0146"/>
    <w:rsid w:val="007A1916"/>
    <w:rsid w:val="007B1E73"/>
    <w:rsid w:val="007B3593"/>
    <w:rsid w:val="007C5289"/>
    <w:rsid w:val="007C5C86"/>
    <w:rsid w:val="007D0BC7"/>
    <w:rsid w:val="007E23ED"/>
    <w:rsid w:val="007F034C"/>
    <w:rsid w:val="008042E3"/>
    <w:rsid w:val="00805A69"/>
    <w:rsid w:val="00812DD2"/>
    <w:rsid w:val="0083467F"/>
    <w:rsid w:val="00854099"/>
    <w:rsid w:val="008623F3"/>
    <w:rsid w:val="00866F90"/>
    <w:rsid w:val="00887E79"/>
    <w:rsid w:val="008A14C6"/>
    <w:rsid w:val="008C17E3"/>
    <w:rsid w:val="008C2BC0"/>
    <w:rsid w:val="008C3DDB"/>
    <w:rsid w:val="008C5FFE"/>
    <w:rsid w:val="008F3993"/>
    <w:rsid w:val="009229D0"/>
    <w:rsid w:val="00953661"/>
    <w:rsid w:val="009870F4"/>
    <w:rsid w:val="0099606A"/>
    <w:rsid w:val="009B10BB"/>
    <w:rsid w:val="009E29CD"/>
    <w:rsid w:val="009E7CEF"/>
    <w:rsid w:val="00A10D03"/>
    <w:rsid w:val="00A112E7"/>
    <w:rsid w:val="00A207E9"/>
    <w:rsid w:val="00A241F4"/>
    <w:rsid w:val="00A26CBD"/>
    <w:rsid w:val="00A2737E"/>
    <w:rsid w:val="00A330C0"/>
    <w:rsid w:val="00A37572"/>
    <w:rsid w:val="00A561D4"/>
    <w:rsid w:val="00A601FE"/>
    <w:rsid w:val="00A60D90"/>
    <w:rsid w:val="00A669E1"/>
    <w:rsid w:val="00A77974"/>
    <w:rsid w:val="00A86E07"/>
    <w:rsid w:val="00A94015"/>
    <w:rsid w:val="00A95799"/>
    <w:rsid w:val="00AA6529"/>
    <w:rsid w:val="00AA71BF"/>
    <w:rsid w:val="00AD10CC"/>
    <w:rsid w:val="00AE7085"/>
    <w:rsid w:val="00B053C6"/>
    <w:rsid w:val="00B06C8C"/>
    <w:rsid w:val="00B144AB"/>
    <w:rsid w:val="00B16824"/>
    <w:rsid w:val="00B44D42"/>
    <w:rsid w:val="00B622F0"/>
    <w:rsid w:val="00B66B5F"/>
    <w:rsid w:val="00B933DB"/>
    <w:rsid w:val="00BA3329"/>
    <w:rsid w:val="00BC4F56"/>
    <w:rsid w:val="00BD4BDB"/>
    <w:rsid w:val="00BF1130"/>
    <w:rsid w:val="00BF6AC1"/>
    <w:rsid w:val="00C15EBC"/>
    <w:rsid w:val="00C275C9"/>
    <w:rsid w:val="00C66DA1"/>
    <w:rsid w:val="00C97C18"/>
    <w:rsid w:val="00CA1FC0"/>
    <w:rsid w:val="00CD0A11"/>
    <w:rsid w:val="00CE0EF5"/>
    <w:rsid w:val="00CE7598"/>
    <w:rsid w:val="00CF3F7E"/>
    <w:rsid w:val="00D23C2E"/>
    <w:rsid w:val="00D2540A"/>
    <w:rsid w:val="00D37C08"/>
    <w:rsid w:val="00D430A8"/>
    <w:rsid w:val="00D52424"/>
    <w:rsid w:val="00D66283"/>
    <w:rsid w:val="00D70659"/>
    <w:rsid w:val="00D87652"/>
    <w:rsid w:val="00D95359"/>
    <w:rsid w:val="00DA7970"/>
    <w:rsid w:val="00DC7376"/>
    <w:rsid w:val="00DD0864"/>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sionspackag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7C17-9A13-4525-B2B9-6685C8AB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Über 100 Rapida-Druckwerke bei Parksons Packaging im Einsatz</vt:lpstr>
    </vt:vector>
  </TitlesOfParts>
  <Company>Koenig &amp; Bauer</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100 Rapida printing units in operation at Parksons Packaging</dc:title>
  <dc:creator>Bausenwein, Linda (ZM)</dc:creator>
  <dc:description>Optimiert für Word 2016</dc:description>
  <cp:lastModifiedBy>Bausenwein, Linda (ZM)</cp:lastModifiedBy>
  <cp:revision>11</cp:revision>
  <dcterms:created xsi:type="dcterms:W3CDTF">2020-08-04T12:40:00Z</dcterms:created>
  <dcterms:modified xsi:type="dcterms:W3CDTF">2020-08-17T08:53:00Z</dcterms:modified>
</cp:coreProperties>
</file>